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A3" w:rsidRPr="00527EB9" w:rsidRDefault="00F639A3" w:rsidP="00B57835">
      <w:pPr>
        <w:pBdr>
          <w:top w:val="none" w:sz="0" w:space="0" w:color="auto"/>
          <w:left w:val="none" w:sz="0" w:space="0" w:color="auto"/>
          <w:bottom w:val="none" w:sz="0" w:space="0" w:color="auto"/>
          <w:right w:val="none" w:sz="0" w:space="0" w:color="auto"/>
          <w:bar w:val="none" w:sz="0" w:color="auto"/>
        </w:pBdr>
        <w:rPr>
          <w:b/>
          <w:sz w:val="32"/>
          <w:szCs w:val="32"/>
          <w:lang w:val="da-DK"/>
        </w:rPr>
      </w:pPr>
      <w:r w:rsidRPr="00527EB9">
        <w:rPr>
          <w:b/>
          <w:sz w:val="32"/>
          <w:szCs w:val="32"/>
          <w:lang w:val="da-DK"/>
        </w:rPr>
        <w:t>Referat af bestyrelsesmøde i Ejerforeningen Digterparken</w:t>
      </w:r>
    </w:p>
    <w:p w:rsidR="00F639A3" w:rsidRDefault="00F639A3" w:rsidP="00E907F2">
      <w:pPr>
        <w:pBdr>
          <w:top w:val="none" w:sz="0" w:space="0" w:color="auto"/>
          <w:left w:val="none" w:sz="0" w:space="0" w:color="auto"/>
          <w:bottom w:val="none" w:sz="0" w:space="0" w:color="auto"/>
          <w:right w:val="none" w:sz="0" w:space="0" w:color="auto"/>
          <w:bar w:val="none" w:sz="0" w:color="auto"/>
        </w:pBdr>
        <w:rPr>
          <w:b/>
          <w:lang w:val="da-DK"/>
        </w:rPr>
      </w:pPr>
    </w:p>
    <w:p w:rsidR="00F639A3" w:rsidRPr="00527EB9" w:rsidRDefault="00F639A3" w:rsidP="00E907F2">
      <w:pPr>
        <w:pBdr>
          <w:top w:val="none" w:sz="0" w:space="0" w:color="auto"/>
          <w:left w:val="none" w:sz="0" w:space="0" w:color="auto"/>
          <w:bottom w:val="none" w:sz="0" w:space="0" w:color="auto"/>
          <w:right w:val="none" w:sz="0" w:space="0" w:color="auto"/>
          <w:bar w:val="none" w:sz="0" w:color="auto"/>
        </w:pBdr>
        <w:rPr>
          <w:b/>
          <w:sz w:val="26"/>
          <w:szCs w:val="26"/>
          <w:lang w:val="da-DK"/>
        </w:rPr>
      </w:pPr>
      <w:r w:rsidRPr="00527EB9">
        <w:rPr>
          <w:b/>
          <w:sz w:val="26"/>
          <w:szCs w:val="26"/>
          <w:lang w:val="da-DK"/>
        </w:rPr>
        <w:t>Mandag d. 3. februar 2014</w:t>
      </w:r>
    </w:p>
    <w:p w:rsidR="00F639A3" w:rsidRPr="00BD32C9" w:rsidRDefault="00F639A3" w:rsidP="00E907F2">
      <w:pPr>
        <w:pBdr>
          <w:top w:val="none" w:sz="0" w:space="0" w:color="auto"/>
          <w:left w:val="none" w:sz="0" w:space="0" w:color="auto"/>
          <w:bottom w:val="none" w:sz="0" w:space="0" w:color="auto"/>
          <w:right w:val="none" w:sz="0" w:space="0" w:color="auto"/>
          <w:bar w:val="none" w:sz="0" w:color="auto"/>
        </w:pBdr>
        <w:rPr>
          <w:lang w:val="da-DK"/>
        </w:rPr>
      </w:pPr>
      <w:r w:rsidRPr="00BD32C9">
        <w:rPr>
          <w:lang w:val="da-DK"/>
        </w:rPr>
        <w:t>Til stede: Jens, Peter, Birk, Fernando, Claus, Karen, Karsten, Thor og Jan (DEAS)</w:t>
      </w:r>
    </w:p>
    <w:p w:rsidR="00F639A3" w:rsidRPr="00E907F2" w:rsidRDefault="00F639A3" w:rsidP="00E907F2">
      <w:pPr>
        <w:pBdr>
          <w:top w:val="none" w:sz="0" w:space="0" w:color="auto"/>
          <w:left w:val="none" w:sz="0" w:space="0" w:color="auto"/>
          <w:bottom w:val="none" w:sz="0" w:space="0" w:color="auto"/>
          <w:right w:val="none" w:sz="0" w:space="0" w:color="auto"/>
          <w:bar w:val="none" w:sz="0" w:color="auto"/>
        </w:pBdr>
      </w:pPr>
      <w:r w:rsidRPr="00E907F2">
        <w:t xml:space="preserve">Afbud fra Ole. </w:t>
      </w:r>
    </w:p>
    <w:p w:rsidR="00F639A3" w:rsidRPr="00E907F2" w:rsidRDefault="00F639A3" w:rsidP="00E907F2">
      <w:pPr>
        <w:pBdr>
          <w:top w:val="none" w:sz="0" w:space="0" w:color="auto"/>
          <w:left w:val="none" w:sz="0" w:space="0" w:color="auto"/>
          <w:bottom w:val="none" w:sz="0" w:space="0" w:color="auto"/>
          <w:right w:val="none" w:sz="0" w:space="0" w:color="auto"/>
          <w:bar w:val="none" w:sz="0" w:color="auto"/>
        </w:pBdr>
      </w:pPr>
      <w:r w:rsidRPr="00E907F2">
        <w:t>Referat Karen</w:t>
      </w:r>
    </w:p>
    <w:p w:rsidR="00F639A3" w:rsidRPr="00B57835" w:rsidRDefault="00F639A3" w:rsidP="00E907F2">
      <w:pPr>
        <w:pBdr>
          <w:top w:val="none" w:sz="0" w:space="0" w:color="auto"/>
          <w:left w:val="none" w:sz="0" w:space="0" w:color="auto"/>
          <w:bottom w:val="none" w:sz="0" w:space="0" w:color="auto"/>
          <w:right w:val="none" w:sz="0" w:space="0" w:color="auto"/>
          <w:bar w:val="none" w:sz="0" w:color="auto"/>
        </w:pBdr>
        <w:rPr>
          <w:sz w:val="16"/>
          <w:szCs w:val="16"/>
        </w:rPr>
      </w:pPr>
    </w:p>
    <w:p w:rsidR="00F639A3" w:rsidRDefault="00F639A3" w:rsidP="00E907F2">
      <w:pPr>
        <w:numPr>
          <w:ilvl w:val="0"/>
          <w:numId w:val="31"/>
        </w:numPr>
        <w:pBdr>
          <w:top w:val="none" w:sz="0" w:space="0" w:color="auto"/>
          <w:left w:val="none" w:sz="0" w:space="0" w:color="auto"/>
          <w:bottom w:val="none" w:sz="0" w:space="0" w:color="auto"/>
          <w:right w:val="none" w:sz="0" w:space="0" w:color="auto"/>
          <w:bar w:val="none" w:sz="0" w:color="auto"/>
        </w:pBdr>
        <w:rPr>
          <w:b/>
          <w:lang w:val="da-DK"/>
        </w:rPr>
      </w:pPr>
      <w:r w:rsidRPr="00873007">
        <w:rPr>
          <w:b/>
          <w:lang w:val="da-DK"/>
        </w:rPr>
        <w:t xml:space="preserve">Referat fra sidste bestyrelsesmøde </w:t>
      </w:r>
      <w:r>
        <w:rPr>
          <w:b/>
          <w:lang w:val="da-DK"/>
        </w:rPr>
        <w:t>–</w:t>
      </w:r>
      <w:r w:rsidRPr="00873007">
        <w:rPr>
          <w:b/>
          <w:lang w:val="da-DK"/>
        </w:rPr>
        <w:t xml:space="preserve"> godkendt</w:t>
      </w:r>
    </w:p>
    <w:p w:rsidR="00F639A3" w:rsidRPr="005704F0" w:rsidRDefault="00F639A3" w:rsidP="005704F0">
      <w:pPr>
        <w:pBdr>
          <w:top w:val="none" w:sz="0" w:space="0" w:color="auto"/>
          <w:left w:val="none" w:sz="0" w:space="0" w:color="auto"/>
          <w:bottom w:val="none" w:sz="0" w:space="0" w:color="auto"/>
          <w:right w:val="none" w:sz="0" w:space="0" w:color="auto"/>
          <w:bar w:val="none" w:sz="0" w:color="auto"/>
        </w:pBdr>
        <w:rPr>
          <w:b/>
          <w:sz w:val="20"/>
          <w:szCs w:val="20"/>
          <w:lang w:val="da-DK"/>
        </w:rPr>
      </w:pPr>
    </w:p>
    <w:p w:rsidR="00F639A3" w:rsidRPr="005704F0" w:rsidRDefault="00F639A3" w:rsidP="00873007">
      <w:pPr>
        <w:numPr>
          <w:ilvl w:val="0"/>
          <w:numId w:val="31"/>
        </w:numPr>
        <w:pBdr>
          <w:top w:val="none" w:sz="0" w:space="0" w:color="auto"/>
          <w:left w:val="none" w:sz="0" w:space="0" w:color="auto"/>
          <w:bottom w:val="none" w:sz="0" w:space="0" w:color="auto"/>
          <w:right w:val="none" w:sz="0" w:space="0" w:color="auto"/>
          <w:bar w:val="none" w:sz="0" w:color="auto"/>
        </w:pBdr>
      </w:pPr>
      <w:r w:rsidRPr="00873007">
        <w:rPr>
          <w:b/>
        </w:rPr>
        <w:t>Nyt fra formanden</w:t>
      </w:r>
    </w:p>
    <w:p w:rsidR="00F639A3" w:rsidRPr="00873007" w:rsidRDefault="00F639A3" w:rsidP="00873007">
      <w:pPr>
        <w:numPr>
          <w:ilvl w:val="0"/>
          <w:numId w:val="39"/>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 xml:space="preserve">Leje af kælderlokale # 268 - Det var opr. et tidsbegrænset lejemål på et halvt år lavet for 2 år siden. </w:t>
      </w:r>
      <w:r w:rsidRPr="00873007">
        <w:rPr>
          <w:lang w:val="da-DK"/>
        </w:rPr>
        <w:t xml:space="preserve">Aftalen bliver opsagt med to måneders varsel og rummet kan fremover </w:t>
      </w:r>
      <w:r>
        <w:rPr>
          <w:lang w:val="da-DK"/>
        </w:rPr>
        <w:t>b</w:t>
      </w:r>
      <w:r w:rsidRPr="00873007">
        <w:rPr>
          <w:lang w:val="da-DK"/>
        </w:rPr>
        <w:t xml:space="preserve">ruges til cykel-parkering, som der er hårdt brug for. </w:t>
      </w:r>
    </w:p>
    <w:p w:rsidR="00F639A3" w:rsidRDefault="00F639A3" w:rsidP="00873007">
      <w:pPr>
        <w:numPr>
          <w:ilvl w:val="0"/>
          <w:numId w:val="39"/>
        </w:numPr>
        <w:pBdr>
          <w:top w:val="none" w:sz="0" w:space="0" w:color="auto"/>
          <w:left w:val="none" w:sz="0" w:space="0" w:color="auto"/>
          <w:bottom w:val="none" w:sz="0" w:space="0" w:color="auto"/>
          <w:right w:val="none" w:sz="0" w:space="0" w:color="auto"/>
          <w:bar w:val="none" w:sz="0" w:color="auto"/>
        </w:pBdr>
        <w:rPr>
          <w:lang w:val="da-DK"/>
        </w:rPr>
      </w:pPr>
      <w:r>
        <w:rPr>
          <w:lang w:val="da-DK"/>
        </w:rPr>
        <w:t>Ny struktur</w:t>
      </w:r>
      <w:r w:rsidRPr="00873007">
        <w:rPr>
          <w:lang w:val="da-DK"/>
        </w:rPr>
        <w:t xml:space="preserve"> for administrationsaftale fremsendt fra DEAS. </w:t>
      </w:r>
      <w:r w:rsidRPr="005704F0">
        <w:rPr>
          <w:lang w:val="da-DK"/>
        </w:rPr>
        <w:t>Dette emne skal der arbejdes videre med af den nye bestyrelse</w:t>
      </w:r>
      <w:r>
        <w:rPr>
          <w:lang w:val="da-DK"/>
        </w:rPr>
        <w:t>,</w:t>
      </w:r>
      <w:r w:rsidRPr="005704F0">
        <w:rPr>
          <w:lang w:val="da-DK"/>
        </w:rPr>
        <w:t xml:space="preserve"> snarest efter den nye bestyrelse er trådt sammen.</w:t>
      </w:r>
    </w:p>
    <w:p w:rsidR="00F639A3" w:rsidRPr="00BD32C9" w:rsidRDefault="00F639A3" w:rsidP="00BD32C9">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Pr="00BD32C9" w:rsidRDefault="00F639A3" w:rsidP="00E907F2">
      <w:pPr>
        <w:numPr>
          <w:ilvl w:val="0"/>
          <w:numId w:val="31"/>
        </w:numPr>
        <w:pBdr>
          <w:top w:val="none" w:sz="0" w:space="0" w:color="auto"/>
          <w:left w:val="none" w:sz="0" w:space="0" w:color="auto"/>
          <w:bottom w:val="none" w:sz="0" w:space="0" w:color="auto"/>
          <w:right w:val="none" w:sz="0" w:space="0" w:color="auto"/>
          <w:bar w:val="none" w:sz="0" w:color="auto"/>
        </w:pBdr>
        <w:rPr>
          <w:b/>
          <w:lang w:val="da-DK"/>
        </w:rPr>
      </w:pPr>
      <w:r>
        <w:rPr>
          <w:b/>
          <w:lang w:val="da-DK"/>
        </w:rPr>
        <w:t>Viceværtrapporten</w:t>
      </w:r>
    </w:p>
    <w:p w:rsidR="00F639A3" w:rsidRPr="00E907F2" w:rsidRDefault="00F639A3" w:rsidP="00E907F2">
      <w:pPr>
        <w:numPr>
          <w:ilvl w:val="0"/>
          <w:numId w:val="34"/>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Utæt faldstamme – vvs besigtiger og vurderer opgaven – i hvilket regi den skal repareres.</w:t>
      </w:r>
    </w:p>
    <w:p w:rsidR="00F639A3" w:rsidRPr="00E907F2" w:rsidRDefault="00F639A3" w:rsidP="00873007">
      <w:pPr>
        <w:numPr>
          <w:ilvl w:val="0"/>
          <w:numId w:val="34"/>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Vandindtrængning ved døren i lejl 9 – Jens har reageret på deres henvendelse. Thor tager kontakt og vurderer hvad der videre skal ske.</w:t>
      </w:r>
    </w:p>
    <w:p w:rsidR="00F639A3" w:rsidRPr="00E907F2" w:rsidRDefault="00F639A3" w:rsidP="00E907F2">
      <w:pPr>
        <w:numPr>
          <w:ilvl w:val="0"/>
          <w:numId w:val="34"/>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Blok 44 – vandindtrængning fra en lysskakt, tømreren skal besigtige problemet.</w:t>
      </w:r>
    </w:p>
    <w:p w:rsidR="00F639A3" w:rsidRDefault="00F639A3" w:rsidP="00E907F2">
      <w:pPr>
        <w:numPr>
          <w:ilvl w:val="0"/>
          <w:numId w:val="34"/>
        </w:numPr>
        <w:pBdr>
          <w:top w:val="none" w:sz="0" w:space="0" w:color="auto"/>
          <w:left w:val="none" w:sz="0" w:space="0" w:color="auto"/>
          <w:bottom w:val="none" w:sz="0" w:space="0" w:color="auto"/>
          <w:right w:val="none" w:sz="0" w:space="0" w:color="auto"/>
          <w:bar w:val="none" w:sz="0" w:color="auto"/>
        </w:pBdr>
      </w:pPr>
      <w:r w:rsidRPr="00E907F2">
        <w:rPr>
          <w:lang w:val="da-DK"/>
        </w:rPr>
        <w:t xml:space="preserve">Dør ved blok 50 – over viadukten - kan ikke repareres af Isoplasticon før det bliver tørrere i vejret. </w:t>
      </w:r>
      <w:r w:rsidRPr="00BD32C9">
        <w:rPr>
          <w:lang w:val="da-DK"/>
        </w:rPr>
        <w:t xml:space="preserve">Døren har svært ved at lukke, så man skal lige selv tage fat og lukke den. </w:t>
      </w:r>
      <w:r w:rsidRPr="00E907F2">
        <w:t>Husk det, tak.</w:t>
      </w:r>
    </w:p>
    <w:p w:rsidR="00F639A3" w:rsidRDefault="00F639A3" w:rsidP="00E907F2">
      <w:pPr>
        <w:numPr>
          <w:ilvl w:val="0"/>
          <w:numId w:val="34"/>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Viceværten holder ferie fra den 21. februar til den 2. marts.</w:t>
      </w:r>
    </w:p>
    <w:p w:rsidR="00F639A3" w:rsidRPr="005704F0" w:rsidRDefault="00F639A3" w:rsidP="005704F0">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Pr="00873007" w:rsidRDefault="00F639A3" w:rsidP="00E907F2">
      <w:pPr>
        <w:numPr>
          <w:ilvl w:val="0"/>
          <w:numId w:val="31"/>
        </w:numPr>
        <w:pBdr>
          <w:top w:val="none" w:sz="0" w:space="0" w:color="auto"/>
          <w:left w:val="none" w:sz="0" w:space="0" w:color="auto"/>
          <w:bottom w:val="none" w:sz="0" w:space="0" w:color="auto"/>
          <w:right w:val="none" w:sz="0" w:space="0" w:color="auto"/>
          <w:bar w:val="none" w:sz="0" w:color="auto"/>
        </w:pBdr>
        <w:rPr>
          <w:b/>
        </w:rPr>
      </w:pPr>
      <w:r w:rsidRPr="00873007">
        <w:rPr>
          <w:b/>
        </w:rPr>
        <w:t>Nyt fra DEAS/Thor</w:t>
      </w:r>
    </w:p>
    <w:p w:rsidR="00F639A3" w:rsidRPr="00E907F2" w:rsidRDefault="00F639A3" w:rsidP="00873007">
      <w:pPr>
        <w:numPr>
          <w:ilvl w:val="0"/>
          <w:numId w:val="36"/>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Nedlægning af trappetårne – timebetaling for 10 timer for Thors arbejde med ansøgning til kommunen for først en og derefter de andre tårne efter samme skabelon.</w:t>
      </w:r>
    </w:p>
    <w:p w:rsidR="00F639A3"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pPr>
      <w:r w:rsidRPr="00BD32C9">
        <w:rPr>
          <w:lang w:val="da-DK"/>
        </w:rPr>
        <w:t xml:space="preserve">D&amp;V-budget 2014- herunder ujævne vedligeholdelsesudgifter. Budgettet opdeles i to halvårlige dele – og de planlagte opgaver kan med udgangspunkt i budgettet fordeles ud over året. </w:t>
      </w:r>
      <w:r w:rsidRPr="00E907F2">
        <w:t>Budget for 2014 fremlægges til generalforsamlingen.</w:t>
      </w:r>
    </w:p>
    <w:p w:rsidR="00F639A3"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pPr>
      <w:r w:rsidRPr="00BD32C9">
        <w:rPr>
          <w:lang w:val="da-DK"/>
        </w:rPr>
        <w:t xml:space="preserve">Kloak foran blok 28-30 stoppet. TV-inspektion først for at finde punktet for problemet, derefter udbedring. </w:t>
      </w:r>
      <w:r w:rsidRPr="00E907F2">
        <w:t>Thor går videre med opgaven.</w:t>
      </w:r>
    </w:p>
    <w:p w:rsidR="00F639A3" w:rsidRPr="00873007"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 xml:space="preserve">Nordvendte vinduer uden overdækning i f.eks. blok 28 er i flere lejligheder i meget dårlig stand. </w:t>
      </w:r>
      <w:r w:rsidRPr="00873007">
        <w:rPr>
          <w:lang w:val="da-DK"/>
        </w:rPr>
        <w:t>Vi skal have en redegørelse for de bygningstekniske implikationer/standarder og pris på udskift-ning af vinduerne mod nord i blok 28/30/42/44. Både små og store vinduer.</w:t>
      </w:r>
    </w:p>
    <w:p w:rsidR="00F639A3" w:rsidRPr="00BB1C1F"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rPr>
          <w:lang w:val="da-DK"/>
        </w:rPr>
      </w:pPr>
      <w:r w:rsidRPr="00E907F2">
        <w:rPr>
          <w:lang w:val="da-DK"/>
        </w:rPr>
        <w:t>Løbende vedligehold: ovenlysvinduer i dårlig stand – en håndfuld lejl har henvendt sig – standen besigtiges og</w:t>
      </w:r>
      <w:r>
        <w:rPr>
          <w:lang w:val="da-DK"/>
        </w:rPr>
        <w:t xml:space="preserve"> der udskiftes hvor nødvendigt.</w:t>
      </w:r>
    </w:p>
    <w:p w:rsidR="00F639A3" w:rsidRPr="00873007"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rPr>
          <w:lang w:val="da-DK"/>
        </w:rPr>
      </w:pPr>
      <w:r w:rsidRPr="00BB1C1F">
        <w:rPr>
          <w:lang w:val="da-DK"/>
        </w:rPr>
        <w:t>Blandesløjfer/varmeveksler og pumpe –</w:t>
      </w:r>
      <w:r>
        <w:rPr>
          <w:lang w:val="da-DK"/>
        </w:rPr>
        <w:t xml:space="preserve"> Thor hjemtager</w:t>
      </w:r>
      <w:r w:rsidRPr="00BB1C1F">
        <w:rPr>
          <w:lang w:val="da-DK"/>
        </w:rPr>
        <w:t xml:space="preserve"> tilbud på udskiftning af de resterende. </w:t>
      </w:r>
    </w:p>
    <w:p w:rsidR="00F639A3" w:rsidRPr="005704F0" w:rsidRDefault="00F639A3" w:rsidP="00E907F2">
      <w:pPr>
        <w:numPr>
          <w:ilvl w:val="0"/>
          <w:numId w:val="36"/>
        </w:numPr>
        <w:pBdr>
          <w:top w:val="none" w:sz="0" w:space="0" w:color="auto"/>
          <w:left w:val="none" w:sz="0" w:space="0" w:color="auto"/>
          <w:bottom w:val="none" w:sz="0" w:space="0" w:color="auto"/>
          <w:right w:val="none" w:sz="0" w:space="0" w:color="auto"/>
          <w:bar w:val="none" w:sz="0" w:color="auto"/>
        </w:pBdr>
        <w:rPr>
          <w:lang w:val="da-DK"/>
        </w:rPr>
      </w:pPr>
      <w:r w:rsidRPr="00BB1C1F">
        <w:rPr>
          <w:lang w:val="da-DK"/>
        </w:rPr>
        <w:t xml:space="preserve">Rørudskiftning i de øvrige blokke bør sættes på de planlagte udgifter som selvstændigt punkt. </w:t>
      </w:r>
      <w:r w:rsidRPr="005704F0">
        <w:rPr>
          <w:lang w:val="da-DK"/>
        </w:rPr>
        <w:t>Desuden besigtigelse/udbedring</w:t>
      </w:r>
      <w:r>
        <w:rPr>
          <w:lang w:val="da-DK"/>
        </w:rPr>
        <w:t xml:space="preserve"> fra vvs</w:t>
      </w:r>
      <w:r w:rsidRPr="005704F0">
        <w:rPr>
          <w:lang w:val="da-DK"/>
        </w:rPr>
        <w:t xml:space="preserve"> af mindst et problem</w:t>
      </w:r>
      <w:r>
        <w:rPr>
          <w:lang w:val="da-DK"/>
        </w:rPr>
        <w:t xml:space="preserve"> fra</w:t>
      </w:r>
      <w:r w:rsidRPr="005704F0">
        <w:rPr>
          <w:lang w:val="da-DK"/>
        </w:rPr>
        <w:t xml:space="preserve"> rørudskiftning i blok 48.</w:t>
      </w:r>
    </w:p>
    <w:p w:rsidR="00F639A3" w:rsidRPr="005704F0" w:rsidRDefault="00F639A3" w:rsidP="005704F0">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Pr="00BD32C9" w:rsidRDefault="00F639A3" w:rsidP="00BB1C1F">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873007">
        <w:rPr>
          <w:b/>
          <w:lang w:val="da-DK"/>
        </w:rPr>
        <w:t>Overvågning</w:t>
      </w:r>
      <w:r w:rsidRPr="00BB1C1F">
        <w:rPr>
          <w:lang w:val="da-DK"/>
        </w:rPr>
        <w:t xml:space="preserve"> Godkendelse fra </w:t>
      </w:r>
      <w:r>
        <w:rPr>
          <w:lang w:val="da-DK"/>
        </w:rPr>
        <w:t>p</w:t>
      </w:r>
      <w:r w:rsidRPr="00BB1C1F">
        <w:rPr>
          <w:lang w:val="da-DK"/>
        </w:rPr>
        <w:t>olitiet af vores ansøgning om opsætning af overvågning</w:t>
      </w:r>
      <w:r>
        <w:rPr>
          <w:lang w:val="da-DK"/>
        </w:rPr>
        <w:t>sudstyr</w:t>
      </w:r>
      <w:r w:rsidRPr="00BB1C1F">
        <w:rPr>
          <w:lang w:val="da-DK"/>
        </w:rPr>
        <w:t xml:space="preserve"> </w:t>
      </w:r>
      <w:r w:rsidRPr="00873007">
        <w:rPr>
          <w:lang w:val="da-DK"/>
        </w:rPr>
        <w:t>Der er hjemtaget flere tilbud på opsætning af kameraer ved alle indgange/</w:t>
      </w:r>
    </w:p>
    <w:p w:rsidR="00F639A3" w:rsidRPr="00BD32C9" w:rsidRDefault="00F639A3" w:rsidP="005704F0">
      <w:pPr>
        <w:pBdr>
          <w:top w:val="none" w:sz="0" w:space="0" w:color="auto"/>
          <w:left w:val="none" w:sz="0" w:space="0" w:color="auto"/>
          <w:bottom w:val="none" w:sz="0" w:space="0" w:color="auto"/>
          <w:right w:val="none" w:sz="0" w:space="0" w:color="auto"/>
          <w:bar w:val="none" w:sz="0" w:color="auto"/>
        </w:pBdr>
        <w:rPr>
          <w:lang w:val="da-DK"/>
        </w:rPr>
      </w:pPr>
      <w:r w:rsidRPr="00873007">
        <w:rPr>
          <w:lang w:val="da-DK"/>
        </w:rPr>
        <w:t xml:space="preserve">indkørsler til Digterparken. </w:t>
      </w:r>
      <w:r w:rsidRPr="00BD32C9">
        <w:rPr>
          <w:lang w:val="da-DK"/>
        </w:rPr>
        <w:t>Jens går videre med det billigste og bedst egnede tilbud.</w:t>
      </w:r>
    </w:p>
    <w:p w:rsidR="00F639A3" w:rsidRPr="00BD32C9" w:rsidRDefault="00F639A3" w:rsidP="005704F0">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Default="00F639A3" w:rsidP="00BB1C1F">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873007">
        <w:rPr>
          <w:b/>
          <w:lang w:val="da-DK"/>
        </w:rPr>
        <w:t>Glatføre i Digterparken</w:t>
      </w:r>
      <w:r w:rsidRPr="00BB1C1F">
        <w:rPr>
          <w:lang w:val="da-DK"/>
        </w:rPr>
        <w:t>: Hvem har ansvaret for rettidig glatførebekæmpelse i Digter</w:t>
      </w:r>
      <w:r>
        <w:rPr>
          <w:lang w:val="da-DK"/>
        </w:rPr>
        <w:t>-</w:t>
      </w:r>
      <w:r w:rsidRPr="00BB1C1F">
        <w:rPr>
          <w:lang w:val="da-DK"/>
        </w:rPr>
        <w:t>parken? På baggrund af konkret sag –</w:t>
      </w:r>
      <w:r>
        <w:rPr>
          <w:lang w:val="da-DK"/>
        </w:rPr>
        <w:t xml:space="preserve"> der er for nylig</w:t>
      </w:r>
      <w:r w:rsidRPr="00BB1C1F">
        <w:rPr>
          <w:lang w:val="da-DK"/>
        </w:rPr>
        <w:t xml:space="preserve"> sket en faldulykke på isglatte trapper. </w:t>
      </w:r>
      <w:r w:rsidRPr="00BD32C9">
        <w:rPr>
          <w:lang w:val="da-DK"/>
        </w:rPr>
        <w:t xml:space="preserve">Der skal laves en skadesanmeldelse og sagen bliver fulgt op. Det er ejerforeningens ansvar, at der bliver ryddet sne. Vi er dækket af forsikring. DEAS undersøger reglerne for snerydning. </w:t>
      </w:r>
      <w:r w:rsidRPr="00BB1C1F">
        <w:rPr>
          <w:lang w:val="da-DK"/>
        </w:rPr>
        <w:t xml:space="preserve">Karsten fokuserer ved snefald i den nærmeste fremtid på trapperne og når vi har set reglerne, vurderes </w:t>
      </w:r>
      <w:r>
        <w:rPr>
          <w:lang w:val="da-DK"/>
        </w:rPr>
        <w:t>der</w:t>
      </w:r>
      <w:r w:rsidRPr="00BB1C1F">
        <w:rPr>
          <w:lang w:val="da-DK"/>
        </w:rPr>
        <w:t xml:space="preserve"> om der skal sættes yderligere ind.</w:t>
      </w:r>
    </w:p>
    <w:p w:rsidR="00F639A3" w:rsidRPr="00B57835" w:rsidRDefault="00F639A3" w:rsidP="005704F0">
      <w:pPr>
        <w:pBdr>
          <w:top w:val="none" w:sz="0" w:space="0" w:color="auto"/>
          <w:left w:val="none" w:sz="0" w:space="0" w:color="auto"/>
          <w:bottom w:val="none" w:sz="0" w:space="0" w:color="auto"/>
          <w:right w:val="none" w:sz="0" w:space="0" w:color="auto"/>
          <w:bar w:val="none" w:sz="0" w:color="auto"/>
        </w:pBdr>
        <w:rPr>
          <w:sz w:val="16"/>
          <w:szCs w:val="16"/>
          <w:lang w:val="da-DK"/>
        </w:rPr>
      </w:pPr>
    </w:p>
    <w:p w:rsidR="00F639A3" w:rsidRDefault="00F639A3" w:rsidP="00BB1C1F">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5704F0">
        <w:rPr>
          <w:b/>
          <w:lang w:val="da-DK"/>
        </w:rPr>
        <w:t>Vinduesrenovering</w:t>
      </w:r>
      <w:r>
        <w:rPr>
          <w:lang w:val="da-DK"/>
        </w:rPr>
        <w:t xml:space="preserve"> v. u</w:t>
      </w:r>
      <w:r w:rsidRPr="00BB1C1F">
        <w:rPr>
          <w:lang w:val="da-DK"/>
        </w:rPr>
        <w:t xml:space="preserve">dvalget: Birk, Claus og Ole. </w:t>
      </w:r>
      <w:r>
        <w:rPr>
          <w:lang w:val="da-DK"/>
        </w:rPr>
        <w:t>Igen blev de forskellige finansieringsmuligheder for en vinduesrenovering gennemgået og diskuteret. Jan bidrog med nye perspektiver og erfaringer fra andre lignende renoveringer, som udvalget arbejder videre med, så der kan komme et oplæg på generalforsamlingen. Ligeledes havde Jens fået et nyt overslag på pris, som bidrog til perspektiveringen</w:t>
      </w:r>
    </w:p>
    <w:p w:rsidR="00F639A3" w:rsidRDefault="00F639A3" w:rsidP="005704F0">
      <w:pPr>
        <w:pBdr>
          <w:top w:val="none" w:sz="0" w:space="0" w:color="auto"/>
          <w:left w:val="none" w:sz="0" w:space="0" w:color="auto"/>
          <w:bottom w:val="none" w:sz="0" w:space="0" w:color="auto"/>
          <w:right w:val="none" w:sz="0" w:space="0" w:color="auto"/>
          <w:bar w:val="none" w:sz="0" w:color="auto"/>
        </w:pBdr>
        <w:rPr>
          <w:lang w:val="da-DK"/>
        </w:rPr>
      </w:pPr>
      <w:r>
        <w:rPr>
          <w:lang w:val="da-DK"/>
        </w:rPr>
        <w:t>Det er bestyrelsens pligt at forestå vedligeholdelse, så beslutningen om, at der skal skiftes vinduer er truffet af bestyrelsen. Det bliver spørgsmålet om hvordan det gennemføres og finansieres, der bliver genstand for en afstemning, når der er et gennemarbejdet oplæg.</w:t>
      </w:r>
    </w:p>
    <w:p w:rsidR="00F639A3" w:rsidRPr="00B57835" w:rsidRDefault="00F639A3" w:rsidP="005704F0">
      <w:pPr>
        <w:pBdr>
          <w:top w:val="none" w:sz="0" w:space="0" w:color="auto"/>
          <w:left w:val="none" w:sz="0" w:space="0" w:color="auto"/>
          <w:bottom w:val="none" w:sz="0" w:space="0" w:color="auto"/>
          <w:right w:val="none" w:sz="0" w:space="0" w:color="auto"/>
          <w:bar w:val="none" w:sz="0" w:color="auto"/>
        </w:pBdr>
        <w:rPr>
          <w:sz w:val="16"/>
          <w:szCs w:val="16"/>
          <w:lang w:val="da-DK"/>
        </w:rPr>
      </w:pPr>
    </w:p>
    <w:p w:rsidR="00F639A3" w:rsidRPr="00AD6ECE" w:rsidRDefault="00F639A3" w:rsidP="00AD6ECE">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5704F0">
        <w:rPr>
          <w:b/>
          <w:lang w:val="da-DK"/>
        </w:rPr>
        <w:t>Økonomi</w:t>
      </w:r>
    </w:p>
    <w:p w:rsidR="00F639A3" w:rsidRPr="00BD32C9" w:rsidRDefault="00F639A3" w:rsidP="004E0F43">
      <w:pPr>
        <w:numPr>
          <w:ilvl w:val="0"/>
          <w:numId w:val="49"/>
        </w:numPr>
        <w:pBdr>
          <w:top w:val="none" w:sz="0" w:space="0" w:color="auto"/>
          <w:left w:val="none" w:sz="0" w:space="0" w:color="auto"/>
          <w:bottom w:val="none" w:sz="0" w:space="0" w:color="auto"/>
          <w:right w:val="none" w:sz="0" w:space="0" w:color="auto"/>
          <w:bar w:val="none" w:sz="0" w:color="auto"/>
        </w:pBdr>
        <w:rPr>
          <w:lang w:val="da-DK"/>
        </w:rPr>
      </w:pPr>
      <w:r w:rsidRPr="00AD6ECE">
        <w:rPr>
          <w:lang w:val="da-DK"/>
        </w:rPr>
        <w:t xml:space="preserve">Budgetopfølgning jan-dec 2013 – et mindre beløb i overskud, der overføres til næste års budget. </w:t>
      </w:r>
      <w:r w:rsidRPr="00BD32C9">
        <w:rPr>
          <w:lang w:val="da-DK"/>
        </w:rPr>
        <w:t>Årets større udgifter gennemgås på generalforsamlingen.</w:t>
      </w:r>
    </w:p>
    <w:p w:rsidR="00F639A3" w:rsidRPr="00BD32C9" w:rsidRDefault="00F639A3" w:rsidP="004E0F43">
      <w:pPr>
        <w:numPr>
          <w:ilvl w:val="0"/>
          <w:numId w:val="49"/>
        </w:numPr>
        <w:pBdr>
          <w:top w:val="none" w:sz="0" w:space="0" w:color="auto"/>
          <w:left w:val="none" w:sz="0" w:space="0" w:color="auto"/>
          <w:bottom w:val="none" w:sz="0" w:space="0" w:color="auto"/>
          <w:right w:val="none" w:sz="0" w:space="0" w:color="auto"/>
          <w:bar w:val="none" w:sz="0" w:color="auto"/>
        </w:pBdr>
        <w:rPr>
          <w:lang w:val="da-DK"/>
        </w:rPr>
      </w:pPr>
      <w:r w:rsidRPr="00BD32C9">
        <w:rPr>
          <w:lang w:val="da-DK"/>
        </w:rPr>
        <w:t>Udkast til årsregnskab 2013. Opsættes af revisor inden generalforsamlingen.</w:t>
      </w:r>
    </w:p>
    <w:p w:rsidR="00F639A3" w:rsidRPr="00BD32C9" w:rsidRDefault="00F639A3" w:rsidP="004E0F43">
      <w:pPr>
        <w:numPr>
          <w:ilvl w:val="0"/>
          <w:numId w:val="49"/>
        </w:numPr>
        <w:pBdr>
          <w:top w:val="none" w:sz="0" w:space="0" w:color="auto"/>
          <w:left w:val="none" w:sz="0" w:space="0" w:color="auto"/>
          <w:bottom w:val="none" w:sz="0" w:space="0" w:color="auto"/>
          <w:right w:val="none" w:sz="0" w:space="0" w:color="auto"/>
          <w:bar w:val="none" w:sz="0" w:color="auto"/>
        </w:pBdr>
        <w:rPr>
          <w:lang w:val="da-DK"/>
        </w:rPr>
      </w:pPr>
      <w:r w:rsidRPr="00BD32C9">
        <w:rPr>
          <w:lang w:val="da-DK"/>
        </w:rPr>
        <w:t>Budgetforslag 2014 og 2015. En to-sides udgave udsendes til ejerne inden generalforsamlingen.</w:t>
      </w:r>
    </w:p>
    <w:p w:rsidR="00F639A3" w:rsidRPr="00BD32C9" w:rsidRDefault="00F639A3" w:rsidP="00E907F2">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Pr="00BD32C9" w:rsidRDefault="00F639A3" w:rsidP="00BB1C1F">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5704F0">
        <w:rPr>
          <w:b/>
          <w:lang w:val="da-DK"/>
        </w:rPr>
        <w:t>Stofa – varsler prisstigninger</w:t>
      </w:r>
      <w:r w:rsidRPr="00BB1C1F">
        <w:rPr>
          <w:lang w:val="da-DK"/>
        </w:rPr>
        <w:t>, vi vurderer på baggrund af deres øvrige produkter, at de</w:t>
      </w:r>
      <w:r>
        <w:rPr>
          <w:lang w:val="da-DK"/>
        </w:rPr>
        <w:t>r kan være grund til at ændre vores abonnementsaftale</w:t>
      </w:r>
      <w:r w:rsidRPr="00BB1C1F">
        <w:rPr>
          <w:lang w:val="da-DK"/>
        </w:rPr>
        <w:t xml:space="preserve"> til individuelle abonnementer hos Stofa. </w:t>
      </w:r>
      <w:r w:rsidRPr="00BD32C9">
        <w:rPr>
          <w:lang w:val="da-DK"/>
        </w:rPr>
        <w:t>Beslutningen træffes på næste møde. Vi skal have undersøgt den fremtidige vedligehold af det interne fordelingsnet.</w:t>
      </w:r>
    </w:p>
    <w:p w:rsidR="00F639A3" w:rsidRPr="00BD32C9" w:rsidRDefault="00F639A3" w:rsidP="005704F0">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Default="00F639A3" w:rsidP="00BB1C1F">
      <w:pPr>
        <w:numPr>
          <w:ilvl w:val="0"/>
          <w:numId w:val="31"/>
        </w:numPr>
        <w:pBdr>
          <w:top w:val="none" w:sz="0" w:space="0" w:color="auto"/>
          <w:left w:val="none" w:sz="0" w:space="0" w:color="auto"/>
          <w:bottom w:val="none" w:sz="0" w:space="0" w:color="auto"/>
          <w:right w:val="none" w:sz="0" w:space="0" w:color="auto"/>
          <w:bar w:val="none" w:sz="0" w:color="auto"/>
        </w:pBdr>
        <w:rPr>
          <w:b/>
        </w:rPr>
      </w:pPr>
      <w:r>
        <w:rPr>
          <w:b/>
        </w:rPr>
        <w:t>Generalforsamling:</w:t>
      </w:r>
      <w:r w:rsidRPr="005704F0">
        <w:rPr>
          <w:b/>
        </w:rPr>
        <w:t xml:space="preserve"> Dato 31. marts. </w:t>
      </w:r>
    </w:p>
    <w:p w:rsidR="00F639A3" w:rsidRPr="005704F0" w:rsidRDefault="00F639A3" w:rsidP="005704F0">
      <w:pPr>
        <w:pBdr>
          <w:top w:val="none" w:sz="0" w:space="0" w:color="auto"/>
          <w:left w:val="none" w:sz="0" w:space="0" w:color="auto"/>
          <w:bottom w:val="none" w:sz="0" w:space="0" w:color="auto"/>
          <w:right w:val="none" w:sz="0" w:space="0" w:color="auto"/>
          <w:bar w:val="none" w:sz="0" w:color="auto"/>
        </w:pBdr>
        <w:rPr>
          <w:b/>
          <w:sz w:val="20"/>
          <w:szCs w:val="20"/>
        </w:rPr>
      </w:pPr>
    </w:p>
    <w:p w:rsidR="00F639A3" w:rsidRDefault="00F639A3" w:rsidP="00E907F2">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5704F0">
        <w:rPr>
          <w:b/>
          <w:lang w:val="da-DK"/>
        </w:rPr>
        <w:t>Hjemmeside og digitalisering</w:t>
      </w:r>
      <w:r>
        <w:rPr>
          <w:lang w:val="da-DK"/>
        </w:rPr>
        <w:t>.</w:t>
      </w:r>
      <w:r w:rsidRPr="00873007">
        <w:rPr>
          <w:lang w:val="da-DK"/>
        </w:rPr>
        <w:t xml:space="preserve"> </w:t>
      </w:r>
      <w:r w:rsidRPr="00BB1C1F">
        <w:rPr>
          <w:lang w:val="da-DK"/>
        </w:rPr>
        <w:t>Den fine nye hjemmeside kø</w:t>
      </w:r>
      <w:r>
        <w:rPr>
          <w:lang w:val="da-DK"/>
        </w:rPr>
        <w:t xml:space="preserve">rer. Passwordbeskyttet område for bestyrelsen laves </w:t>
      </w:r>
      <w:r w:rsidRPr="00BB1C1F">
        <w:rPr>
          <w:lang w:val="da-DK"/>
        </w:rPr>
        <w:t>efter generalforsamlingen</w:t>
      </w:r>
      <w:r>
        <w:rPr>
          <w:lang w:val="da-DK"/>
        </w:rPr>
        <w:t>.</w:t>
      </w:r>
      <w:r w:rsidRPr="00BB1C1F">
        <w:rPr>
          <w:lang w:val="da-DK"/>
        </w:rPr>
        <w:t xml:space="preserve"> Netforbindelse i bestyrelseslokalet – Peter og Jens har kigget på mulighederne og vores elektriker trækker kabler.</w:t>
      </w:r>
    </w:p>
    <w:p w:rsidR="00F639A3" w:rsidRPr="005704F0" w:rsidRDefault="00F639A3" w:rsidP="005704F0">
      <w:pPr>
        <w:pBdr>
          <w:top w:val="none" w:sz="0" w:space="0" w:color="auto"/>
          <w:left w:val="none" w:sz="0" w:space="0" w:color="auto"/>
          <w:bottom w:val="none" w:sz="0" w:space="0" w:color="auto"/>
          <w:right w:val="none" w:sz="0" w:space="0" w:color="auto"/>
          <w:bar w:val="none" w:sz="0" w:color="auto"/>
        </w:pBdr>
        <w:rPr>
          <w:sz w:val="20"/>
          <w:szCs w:val="20"/>
          <w:lang w:val="da-DK"/>
        </w:rPr>
      </w:pPr>
    </w:p>
    <w:p w:rsidR="00F639A3" w:rsidRPr="00873007" w:rsidRDefault="00F639A3" w:rsidP="00873007">
      <w:pPr>
        <w:numPr>
          <w:ilvl w:val="0"/>
          <w:numId w:val="31"/>
        </w:numPr>
        <w:pBdr>
          <w:top w:val="none" w:sz="0" w:space="0" w:color="auto"/>
          <w:left w:val="none" w:sz="0" w:space="0" w:color="auto"/>
          <w:bottom w:val="none" w:sz="0" w:space="0" w:color="auto"/>
          <w:right w:val="none" w:sz="0" w:space="0" w:color="auto"/>
          <w:bar w:val="none" w:sz="0" w:color="auto"/>
        </w:pBdr>
        <w:rPr>
          <w:lang w:val="da-DK"/>
        </w:rPr>
      </w:pPr>
      <w:r w:rsidRPr="005704F0">
        <w:rPr>
          <w:b/>
          <w:lang w:val="da-DK"/>
        </w:rPr>
        <w:t>Næste møde:</w:t>
      </w:r>
      <w:r w:rsidRPr="00873007">
        <w:rPr>
          <w:lang w:val="da-DK"/>
        </w:rPr>
        <w:t xml:space="preserve"> 3. marts  kl. 17,30-20 Jan Zeppernick deltager</w:t>
      </w:r>
    </w:p>
    <w:p w:rsidR="00F639A3" w:rsidRPr="00AD6ECE" w:rsidRDefault="00F639A3" w:rsidP="00E907F2">
      <w:pPr>
        <w:pBdr>
          <w:top w:val="none" w:sz="0" w:space="0" w:color="auto"/>
          <w:left w:val="none" w:sz="0" w:space="0" w:color="auto"/>
          <w:bottom w:val="none" w:sz="0" w:space="0" w:color="auto"/>
          <w:right w:val="none" w:sz="0" w:space="0" w:color="auto"/>
          <w:bar w:val="none" w:sz="0" w:color="auto"/>
        </w:pBdr>
        <w:rPr>
          <w:lang w:val="da-DK"/>
        </w:rPr>
      </w:pPr>
      <w:r w:rsidRPr="00AD6ECE">
        <w:rPr>
          <w:lang w:val="da-DK"/>
        </w:rPr>
        <w:t>Bestyrelsesmøde d. 31/3 kl. 17-19 før gen.fors.</w:t>
      </w:r>
    </w:p>
    <w:p w:rsidR="00F639A3" w:rsidRPr="00AD6ECE" w:rsidRDefault="00F639A3" w:rsidP="00E907F2">
      <w:pPr>
        <w:pBdr>
          <w:top w:val="none" w:sz="0" w:space="0" w:color="auto"/>
          <w:left w:val="none" w:sz="0" w:space="0" w:color="auto"/>
          <w:bottom w:val="none" w:sz="0" w:space="0" w:color="auto"/>
          <w:right w:val="none" w:sz="0" w:space="0" w:color="auto"/>
          <w:bar w:val="none" w:sz="0" w:color="auto"/>
        </w:pBdr>
        <w:rPr>
          <w:lang w:val="da-DK"/>
        </w:rPr>
      </w:pPr>
      <w:r w:rsidRPr="00AD6ECE">
        <w:rPr>
          <w:lang w:val="da-DK"/>
        </w:rPr>
        <w:t xml:space="preserve">         -                    d.7/4 kl. 17,30-20 for den nyvalgte bestyrelse. </w:t>
      </w:r>
    </w:p>
    <w:p w:rsidR="00F639A3" w:rsidRPr="00AD6ECE" w:rsidRDefault="00F639A3" w:rsidP="00E907F2">
      <w:pPr>
        <w:pBdr>
          <w:top w:val="none" w:sz="0" w:space="0" w:color="auto"/>
          <w:left w:val="none" w:sz="0" w:space="0" w:color="auto"/>
          <w:bottom w:val="none" w:sz="0" w:space="0" w:color="auto"/>
          <w:right w:val="none" w:sz="0" w:space="0" w:color="auto"/>
          <w:bar w:val="none" w:sz="0" w:color="auto"/>
        </w:pBdr>
        <w:rPr>
          <w:lang w:val="da-DK"/>
        </w:rPr>
      </w:pPr>
    </w:p>
    <w:sectPr w:rsidR="00F639A3" w:rsidRPr="00AD6ECE" w:rsidSect="006678E9">
      <w:headerReference w:type="default" r:id="rId7"/>
      <w:footerReference w:type="default" r:id="rId8"/>
      <w:pgSz w:w="11906" w:h="16838"/>
      <w:pgMar w:top="1134" w:right="1134" w:bottom="1134" w:left="1134" w:header="709" w:footer="850"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A3" w:rsidRDefault="00F639A3" w:rsidP="006678E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639A3" w:rsidRDefault="00F639A3" w:rsidP="006678E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A3" w:rsidRDefault="00F639A3">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A3" w:rsidRDefault="00F639A3" w:rsidP="006678E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639A3" w:rsidRDefault="00F639A3" w:rsidP="006678E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A3" w:rsidRDefault="00F639A3">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544C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0440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1A88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EA43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964B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E47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D2C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8633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7A7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A08E3E"/>
    <w:lvl w:ilvl="0">
      <w:start w:val="1"/>
      <w:numFmt w:val="bullet"/>
      <w:lvlText w:val=""/>
      <w:lvlJc w:val="left"/>
      <w:pPr>
        <w:tabs>
          <w:tab w:val="num" w:pos="360"/>
        </w:tabs>
        <w:ind w:left="360" w:hanging="360"/>
      </w:pPr>
      <w:rPr>
        <w:rFonts w:ascii="Symbol" w:hAnsi="Symbol" w:hint="default"/>
      </w:rPr>
    </w:lvl>
  </w:abstractNum>
  <w:abstractNum w:abstractNumId="10">
    <w:nsid w:val="014012C9"/>
    <w:multiLevelType w:val="hybridMultilevel"/>
    <w:tmpl w:val="DBFC0FF6"/>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04183EF2"/>
    <w:multiLevelType w:val="multilevel"/>
    <w:tmpl w:val="A1EC8C4E"/>
    <w:lvl w:ilvl="0">
      <w:start w:val="1"/>
      <w:numFmt w:val="bullet"/>
      <w:lvlText w:val=""/>
      <w:lvlJc w:val="left"/>
      <w:pPr>
        <w:tabs>
          <w:tab w:val="num" w:pos="170"/>
        </w:tabs>
        <w:ind w:left="57" w:hanging="57"/>
      </w:pPr>
      <w:rPr>
        <w:rFonts w:ascii="Symbol" w:hAnsi="Symbol" w:hint="default"/>
        <w:position w:val="0"/>
        <w:u w:val="non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12">
    <w:nsid w:val="0A8130A5"/>
    <w:multiLevelType w:val="multilevel"/>
    <w:tmpl w:val="FFFFFFFF"/>
    <w:styleLink w:val="Nummereret"/>
    <w:lvl w:ilvl="0">
      <w:start w:val="1"/>
      <w:numFmt w:val="decimal"/>
      <w:lvlText w:val="%1."/>
      <w:lvlJc w:val="left"/>
      <w:rPr>
        <w:rFonts w:cs="Times New Roman"/>
        <w:position w:val="0"/>
        <w:u w:val="singl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13">
    <w:nsid w:val="0A982723"/>
    <w:multiLevelType w:val="multilevel"/>
    <w:tmpl w:val="FFFFFFFF"/>
    <w:numStyleLink w:val="Nummereret"/>
  </w:abstractNum>
  <w:abstractNum w:abstractNumId="14">
    <w:nsid w:val="0DCD2A6A"/>
    <w:multiLevelType w:val="multilevel"/>
    <w:tmpl w:val="FFFFFFFF"/>
    <w:numStyleLink w:val="Nummereret"/>
  </w:abstractNum>
  <w:abstractNum w:abstractNumId="15">
    <w:nsid w:val="0E59142F"/>
    <w:multiLevelType w:val="multilevel"/>
    <w:tmpl w:val="FFFFFFFF"/>
    <w:numStyleLink w:val="Nummereret"/>
  </w:abstractNum>
  <w:abstractNum w:abstractNumId="16">
    <w:nsid w:val="0E964488"/>
    <w:multiLevelType w:val="hybridMultilevel"/>
    <w:tmpl w:val="B9B4D1B0"/>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157E4A52"/>
    <w:multiLevelType w:val="hybridMultilevel"/>
    <w:tmpl w:val="CAD863D4"/>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159B0CA5"/>
    <w:multiLevelType w:val="hybridMultilevel"/>
    <w:tmpl w:val="A1301F0E"/>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1AF97C7A"/>
    <w:multiLevelType w:val="hybridMultilevel"/>
    <w:tmpl w:val="347AB836"/>
    <w:lvl w:ilvl="0" w:tplc="60028CBC">
      <w:start w:val="1"/>
      <w:numFmt w:val="bullet"/>
      <w:lvlText w:val=""/>
      <w:lvlJc w:val="left"/>
      <w:pPr>
        <w:tabs>
          <w:tab w:val="num" w:pos="733"/>
        </w:tabs>
        <w:ind w:left="620" w:hanging="57"/>
      </w:pPr>
      <w:rPr>
        <w:rFonts w:ascii="Symbol" w:hAnsi="Symbol" w:hint="default"/>
      </w:rPr>
    </w:lvl>
    <w:lvl w:ilvl="1" w:tplc="04060003" w:tentative="1">
      <w:start w:val="1"/>
      <w:numFmt w:val="bullet"/>
      <w:lvlText w:val="o"/>
      <w:lvlJc w:val="left"/>
      <w:pPr>
        <w:tabs>
          <w:tab w:val="num" w:pos="1833"/>
        </w:tabs>
        <w:ind w:left="1833" w:hanging="360"/>
      </w:pPr>
      <w:rPr>
        <w:rFonts w:ascii="Courier New" w:hAnsi="Courier New" w:hint="default"/>
      </w:rPr>
    </w:lvl>
    <w:lvl w:ilvl="2" w:tplc="04060005" w:tentative="1">
      <w:start w:val="1"/>
      <w:numFmt w:val="bullet"/>
      <w:lvlText w:val=""/>
      <w:lvlJc w:val="left"/>
      <w:pPr>
        <w:tabs>
          <w:tab w:val="num" w:pos="2553"/>
        </w:tabs>
        <w:ind w:left="2553" w:hanging="360"/>
      </w:pPr>
      <w:rPr>
        <w:rFonts w:ascii="Wingdings" w:hAnsi="Wingdings" w:hint="default"/>
      </w:rPr>
    </w:lvl>
    <w:lvl w:ilvl="3" w:tplc="04060001" w:tentative="1">
      <w:start w:val="1"/>
      <w:numFmt w:val="bullet"/>
      <w:lvlText w:val=""/>
      <w:lvlJc w:val="left"/>
      <w:pPr>
        <w:tabs>
          <w:tab w:val="num" w:pos="3273"/>
        </w:tabs>
        <w:ind w:left="3273" w:hanging="360"/>
      </w:pPr>
      <w:rPr>
        <w:rFonts w:ascii="Symbol" w:hAnsi="Symbol" w:hint="default"/>
      </w:rPr>
    </w:lvl>
    <w:lvl w:ilvl="4" w:tplc="04060003" w:tentative="1">
      <w:start w:val="1"/>
      <w:numFmt w:val="bullet"/>
      <w:lvlText w:val="o"/>
      <w:lvlJc w:val="left"/>
      <w:pPr>
        <w:tabs>
          <w:tab w:val="num" w:pos="3993"/>
        </w:tabs>
        <w:ind w:left="3993" w:hanging="360"/>
      </w:pPr>
      <w:rPr>
        <w:rFonts w:ascii="Courier New" w:hAnsi="Courier New" w:hint="default"/>
      </w:rPr>
    </w:lvl>
    <w:lvl w:ilvl="5" w:tplc="04060005" w:tentative="1">
      <w:start w:val="1"/>
      <w:numFmt w:val="bullet"/>
      <w:lvlText w:val=""/>
      <w:lvlJc w:val="left"/>
      <w:pPr>
        <w:tabs>
          <w:tab w:val="num" w:pos="4713"/>
        </w:tabs>
        <w:ind w:left="4713" w:hanging="360"/>
      </w:pPr>
      <w:rPr>
        <w:rFonts w:ascii="Wingdings" w:hAnsi="Wingdings" w:hint="default"/>
      </w:rPr>
    </w:lvl>
    <w:lvl w:ilvl="6" w:tplc="04060001" w:tentative="1">
      <w:start w:val="1"/>
      <w:numFmt w:val="bullet"/>
      <w:lvlText w:val=""/>
      <w:lvlJc w:val="left"/>
      <w:pPr>
        <w:tabs>
          <w:tab w:val="num" w:pos="5433"/>
        </w:tabs>
        <w:ind w:left="5433" w:hanging="360"/>
      </w:pPr>
      <w:rPr>
        <w:rFonts w:ascii="Symbol" w:hAnsi="Symbol" w:hint="default"/>
      </w:rPr>
    </w:lvl>
    <w:lvl w:ilvl="7" w:tplc="04060003" w:tentative="1">
      <w:start w:val="1"/>
      <w:numFmt w:val="bullet"/>
      <w:lvlText w:val="o"/>
      <w:lvlJc w:val="left"/>
      <w:pPr>
        <w:tabs>
          <w:tab w:val="num" w:pos="6153"/>
        </w:tabs>
        <w:ind w:left="6153" w:hanging="360"/>
      </w:pPr>
      <w:rPr>
        <w:rFonts w:ascii="Courier New" w:hAnsi="Courier New" w:hint="default"/>
      </w:rPr>
    </w:lvl>
    <w:lvl w:ilvl="8" w:tplc="04060005" w:tentative="1">
      <w:start w:val="1"/>
      <w:numFmt w:val="bullet"/>
      <w:lvlText w:val=""/>
      <w:lvlJc w:val="left"/>
      <w:pPr>
        <w:tabs>
          <w:tab w:val="num" w:pos="6873"/>
        </w:tabs>
        <w:ind w:left="6873" w:hanging="360"/>
      </w:pPr>
      <w:rPr>
        <w:rFonts w:ascii="Wingdings" w:hAnsi="Wingdings" w:hint="default"/>
      </w:rPr>
    </w:lvl>
  </w:abstractNum>
  <w:abstractNum w:abstractNumId="20">
    <w:nsid w:val="1C0C270E"/>
    <w:multiLevelType w:val="multilevel"/>
    <w:tmpl w:val="FFFFFFFF"/>
    <w:lvl w:ilvl="0">
      <w:start w:val="1"/>
      <w:numFmt w:val="decimal"/>
      <w:lvlText w:val="%1."/>
      <w:lvlJc w:val="left"/>
      <w:rPr>
        <w:rFonts w:cs="Times New Roman"/>
        <w:position w:val="0"/>
        <w:u w:val="none"/>
      </w:rPr>
    </w:lvl>
    <w:lvl w:ilvl="1">
      <w:start w:val="1"/>
      <w:numFmt w:val="decimal"/>
      <w:lvlText w:val="%2."/>
      <w:lvlJc w:val="left"/>
      <w:rPr>
        <w:rFonts w:cs="Times New Roman"/>
        <w:position w:val="0"/>
        <w:u w:val="none"/>
      </w:rPr>
    </w:lvl>
    <w:lvl w:ilvl="2">
      <w:start w:val="1"/>
      <w:numFmt w:val="decimal"/>
      <w:lvlText w:val="%3."/>
      <w:lvlJc w:val="left"/>
      <w:rPr>
        <w:rFonts w:cs="Times New Roman"/>
        <w:position w:val="0"/>
        <w:u w:val="non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non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21">
    <w:nsid w:val="21FD2F90"/>
    <w:multiLevelType w:val="multilevel"/>
    <w:tmpl w:val="D5B4196E"/>
    <w:lvl w:ilvl="0">
      <w:start w:val="1"/>
      <w:numFmt w:val="bullet"/>
      <w:lvlText w:val=""/>
      <w:lvlJc w:val="left"/>
      <w:pPr>
        <w:tabs>
          <w:tab w:val="num" w:pos="284"/>
        </w:tabs>
        <w:ind w:left="57" w:hanging="57"/>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abstractNum w:abstractNumId="22">
    <w:nsid w:val="267918C4"/>
    <w:multiLevelType w:val="hybridMultilevel"/>
    <w:tmpl w:val="807CAD2E"/>
    <w:lvl w:ilvl="0" w:tplc="60028CBC">
      <w:start w:val="1"/>
      <w:numFmt w:val="bullet"/>
      <w:lvlText w:val=""/>
      <w:lvlJc w:val="left"/>
      <w:pPr>
        <w:tabs>
          <w:tab w:val="num" w:pos="340"/>
        </w:tabs>
        <w:ind w:left="227" w:hanging="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29FB3FB6"/>
    <w:multiLevelType w:val="hybridMultilevel"/>
    <w:tmpl w:val="DFE87116"/>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2E244C5"/>
    <w:multiLevelType w:val="hybridMultilevel"/>
    <w:tmpl w:val="D3CE1B06"/>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33046732"/>
    <w:multiLevelType w:val="hybridMultilevel"/>
    <w:tmpl w:val="6D9EC11C"/>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33272453"/>
    <w:multiLevelType w:val="hybridMultilevel"/>
    <w:tmpl w:val="A05EBB50"/>
    <w:lvl w:ilvl="0" w:tplc="60028CBC">
      <w:start w:val="1"/>
      <w:numFmt w:val="bullet"/>
      <w:lvlText w:val=""/>
      <w:lvlJc w:val="left"/>
      <w:pPr>
        <w:tabs>
          <w:tab w:val="num" w:pos="700"/>
        </w:tabs>
        <w:ind w:left="587" w:hanging="57"/>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7">
    <w:nsid w:val="332F5CF1"/>
    <w:multiLevelType w:val="hybridMultilevel"/>
    <w:tmpl w:val="87E4BC04"/>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33987FE1"/>
    <w:multiLevelType w:val="multilevel"/>
    <w:tmpl w:val="602AA8A4"/>
    <w:lvl w:ilvl="0">
      <w:start w:val="1"/>
      <w:numFmt w:val="decimal"/>
      <w:lvlText w:val="%1."/>
      <w:lvlJc w:val="left"/>
      <w:rPr>
        <w:rFonts w:cs="Times New Roman"/>
        <w:position w:val="0"/>
        <w:u w:val="single"/>
      </w:rPr>
    </w:lvl>
    <w:lvl w:ilvl="1">
      <w:start w:val="1"/>
      <w:numFmt w:val="decimal"/>
      <w:lvlText w:val="%2."/>
      <w:lvlJc w:val="left"/>
      <w:rPr>
        <w:rFonts w:cs="Times New Roman"/>
        <w:position w:val="0"/>
        <w:u w:val="single"/>
      </w:rPr>
    </w:lvl>
    <w:lvl w:ilvl="2">
      <w:start w:val="1"/>
      <w:numFmt w:val="bullet"/>
      <w:lvlText w:val=""/>
      <w:lvlJc w:val="left"/>
      <w:pPr>
        <w:tabs>
          <w:tab w:val="num" w:pos="170"/>
        </w:tabs>
        <w:ind w:left="57" w:hanging="57"/>
      </w:pPr>
      <w:rPr>
        <w:rFonts w:ascii="Symbol" w:hAnsi="Symbol" w:hint="default"/>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29">
    <w:nsid w:val="33AB62E2"/>
    <w:multiLevelType w:val="multilevel"/>
    <w:tmpl w:val="A810E3E4"/>
    <w:lvl w:ilvl="0">
      <w:start w:val="1"/>
      <w:numFmt w:val="decimal"/>
      <w:lvlText w:val="%1."/>
      <w:lvlJc w:val="left"/>
      <w:rPr>
        <w:rFonts w:cs="Times New Roman"/>
        <w:position w:val="0"/>
        <w:u w:val="single"/>
      </w:rPr>
    </w:lvl>
    <w:lvl w:ilvl="1">
      <w:start w:val="1"/>
      <w:numFmt w:val="bullet"/>
      <w:lvlText w:val=""/>
      <w:lvlJc w:val="left"/>
      <w:pPr>
        <w:tabs>
          <w:tab w:val="num" w:pos="170"/>
        </w:tabs>
        <w:ind w:left="57" w:hanging="57"/>
      </w:pPr>
      <w:rPr>
        <w:rFonts w:ascii="Symbol" w:hAnsi="Symbol" w:hint="default"/>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30">
    <w:nsid w:val="33DF28CC"/>
    <w:multiLevelType w:val="hybridMultilevel"/>
    <w:tmpl w:val="8572E44E"/>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34236023"/>
    <w:multiLevelType w:val="multilevel"/>
    <w:tmpl w:val="FFFFFFFF"/>
    <w:numStyleLink w:val="Nummereret"/>
  </w:abstractNum>
  <w:abstractNum w:abstractNumId="32">
    <w:nsid w:val="37DF213D"/>
    <w:multiLevelType w:val="multilevel"/>
    <w:tmpl w:val="C28E51CC"/>
    <w:lvl w:ilvl="0">
      <w:start w:val="1"/>
      <w:numFmt w:val="bullet"/>
      <w:lvlText w:val=""/>
      <w:lvlJc w:val="left"/>
      <w:pPr>
        <w:tabs>
          <w:tab w:val="num" w:pos="284"/>
        </w:tabs>
        <w:ind w:left="113" w:hanging="113"/>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abstractNum w:abstractNumId="33">
    <w:nsid w:val="3DB62BA1"/>
    <w:multiLevelType w:val="hybridMultilevel"/>
    <w:tmpl w:val="E3721484"/>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3FCB1272"/>
    <w:multiLevelType w:val="multilevel"/>
    <w:tmpl w:val="5950BA10"/>
    <w:lvl w:ilvl="0">
      <w:start w:val="1"/>
      <w:numFmt w:val="bullet"/>
      <w:lvlText w:val=""/>
      <w:lvlJc w:val="left"/>
      <w:pPr>
        <w:tabs>
          <w:tab w:val="num" w:pos="170"/>
        </w:tabs>
        <w:ind w:left="57" w:hanging="57"/>
      </w:pPr>
      <w:rPr>
        <w:rFonts w:ascii="Symbol" w:hAnsi="Symbol" w:hint="default"/>
        <w:position w:val="0"/>
        <w:u w:val="non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35">
    <w:nsid w:val="469B5FD1"/>
    <w:multiLevelType w:val="multilevel"/>
    <w:tmpl w:val="A064B966"/>
    <w:lvl w:ilvl="0">
      <w:start w:val="1"/>
      <w:numFmt w:val="bullet"/>
      <w:lvlText w:val=""/>
      <w:lvlJc w:val="left"/>
      <w:pPr>
        <w:tabs>
          <w:tab w:val="num" w:pos="113"/>
        </w:tabs>
        <w:ind w:left="284" w:hanging="284"/>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abstractNum w:abstractNumId="36">
    <w:nsid w:val="4FE414E0"/>
    <w:multiLevelType w:val="multilevel"/>
    <w:tmpl w:val="6F1E5C44"/>
    <w:lvl w:ilvl="0">
      <w:start w:val="1"/>
      <w:numFmt w:val="bullet"/>
      <w:lvlText w:val=""/>
      <w:lvlJc w:val="left"/>
      <w:pPr>
        <w:tabs>
          <w:tab w:val="num" w:pos="170"/>
        </w:tabs>
        <w:ind w:left="57" w:hanging="57"/>
      </w:pPr>
      <w:rPr>
        <w:rFonts w:ascii="Symbol" w:hAnsi="Symbol" w:hint="default"/>
        <w:position w:val="0"/>
        <w:u w:val="singl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37">
    <w:nsid w:val="58F15A67"/>
    <w:multiLevelType w:val="multilevel"/>
    <w:tmpl w:val="E1422032"/>
    <w:lvl w:ilvl="0">
      <w:start w:val="1"/>
      <w:numFmt w:val="bullet"/>
      <w:lvlText w:val=""/>
      <w:lvlJc w:val="left"/>
      <w:pPr>
        <w:tabs>
          <w:tab w:val="num" w:pos="284"/>
        </w:tabs>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abstractNum w:abstractNumId="38">
    <w:nsid w:val="5A8029F2"/>
    <w:multiLevelType w:val="hybridMultilevel"/>
    <w:tmpl w:val="B4DE1E78"/>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5C0E4D64"/>
    <w:multiLevelType w:val="hybridMultilevel"/>
    <w:tmpl w:val="0F28D4F6"/>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5CF44004"/>
    <w:multiLevelType w:val="multilevel"/>
    <w:tmpl w:val="FFFFFFFF"/>
    <w:numStyleLink w:val="Nummereret"/>
  </w:abstractNum>
  <w:abstractNum w:abstractNumId="41">
    <w:nsid w:val="5CFA1E7B"/>
    <w:multiLevelType w:val="multilevel"/>
    <w:tmpl w:val="FFFFFFFF"/>
    <w:numStyleLink w:val="Nummereret"/>
  </w:abstractNum>
  <w:abstractNum w:abstractNumId="42">
    <w:nsid w:val="600B43A2"/>
    <w:multiLevelType w:val="multilevel"/>
    <w:tmpl w:val="FFFFFFFF"/>
    <w:numStyleLink w:val="Nummereret"/>
  </w:abstractNum>
  <w:abstractNum w:abstractNumId="43">
    <w:nsid w:val="68E73566"/>
    <w:multiLevelType w:val="multilevel"/>
    <w:tmpl w:val="239093F6"/>
    <w:lvl w:ilvl="0">
      <w:start w:val="1"/>
      <w:numFmt w:val="bullet"/>
      <w:lvlText w:val=""/>
      <w:lvlJc w:val="left"/>
      <w:pPr>
        <w:tabs>
          <w:tab w:val="num" w:pos="284"/>
        </w:tabs>
        <w:ind w:left="57" w:hanging="57"/>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abstractNum w:abstractNumId="44">
    <w:nsid w:val="6CAB187A"/>
    <w:multiLevelType w:val="hybridMultilevel"/>
    <w:tmpl w:val="51A47D68"/>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5">
    <w:nsid w:val="721E43FE"/>
    <w:multiLevelType w:val="multilevel"/>
    <w:tmpl w:val="FFFFFFFF"/>
    <w:numStyleLink w:val="Nummereret"/>
  </w:abstractNum>
  <w:abstractNum w:abstractNumId="46">
    <w:nsid w:val="73F30B2B"/>
    <w:multiLevelType w:val="multilevel"/>
    <w:tmpl w:val="20F6E082"/>
    <w:lvl w:ilvl="0">
      <w:start w:val="1"/>
      <w:numFmt w:val="bullet"/>
      <w:lvlText w:val=""/>
      <w:lvlJc w:val="left"/>
      <w:pPr>
        <w:tabs>
          <w:tab w:val="num" w:pos="170"/>
        </w:tabs>
        <w:ind w:left="57" w:hanging="57"/>
      </w:pPr>
      <w:rPr>
        <w:rFonts w:ascii="Symbol" w:hAnsi="Symbol" w:hint="default"/>
        <w:position w:val="0"/>
        <w:u w:val="non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47">
    <w:nsid w:val="7A433BC9"/>
    <w:multiLevelType w:val="hybridMultilevel"/>
    <w:tmpl w:val="7A1634F2"/>
    <w:lvl w:ilvl="0" w:tplc="60028CBC">
      <w:start w:val="1"/>
      <w:numFmt w:val="bullet"/>
      <w:lvlText w:val=""/>
      <w:lvlJc w:val="left"/>
      <w:pPr>
        <w:tabs>
          <w:tab w:val="num" w:pos="340"/>
        </w:tabs>
        <w:ind w:left="227" w:hanging="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nsid w:val="7A9335DC"/>
    <w:multiLevelType w:val="multilevel"/>
    <w:tmpl w:val="C28E51CC"/>
    <w:lvl w:ilvl="0">
      <w:start w:val="1"/>
      <w:numFmt w:val="bullet"/>
      <w:lvlText w:val=""/>
      <w:lvlJc w:val="left"/>
      <w:pPr>
        <w:tabs>
          <w:tab w:val="num" w:pos="284"/>
        </w:tabs>
        <w:ind w:left="113" w:hanging="113"/>
      </w:pPr>
      <w:rPr>
        <w:rFonts w:ascii="Symbol" w:hAnsi="Symbol" w:hint="default"/>
        <w:position w:val="0"/>
        <w:u w:val="none"/>
      </w:rPr>
    </w:lvl>
    <w:lvl w:ilvl="1">
      <w:start w:val="1"/>
      <w:numFmt w:val="decimal"/>
      <w:lvlText w:val="%2."/>
      <w:lvlJc w:val="left"/>
      <w:pPr>
        <w:tabs>
          <w:tab w:val="num" w:pos="0"/>
        </w:tabs>
      </w:pPr>
      <w:rPr>
        <w:rFonts w:cs="Times New Roman" w:hint="default"/>
        <w:position w:val="0"/>
        <w:u w:val="single"/>
      </w:rPr>
    </w:lvl>
    <w:lvl w:ilvl="2">
      <w:start w:val="1"/>
      <w:numFmt w:val="decimal"/>
      <w:lvlText w:val="%3."/>
      <w:lvlJc w:val="left"/>
      <w:pPr>
        <w:tabs>
          <w:tab w:val="num" w:pos="0"/>
        </w:tabs>
      </w:pPr>
      <w:rPr>
        <w:rFonts w:cs="Times New Roman" w:hint="default"/>
        <w:position w:val="0"/>
        <w:u w:val="single"/>
      </w:rPr>
    </w:lvl>
    <w:lvl w:ilvl="3">
      <w:start w:val="1"/>
      <w:numFmt w:val="decimal"/>
      <w:lvlText w:val="%4."/>
      <w:lvlJc w:val="left"/>
      <w:pPr>
        <w:tabs>
          <w:tab w:val="num" w:pos="0"/>
        </w:tabs>
      </w:pPr>
      <w:rPr>
        <w:rFonts w:cs="Times New Roman" w:hint="default"/>
        <w:position w:val="0"/>
        <w:u w:val="none"/>
      </w:rPr>
    </w:lvl>
    <w:lvl w:ilvl="4">
      <w:start w:val="1"/>
      <w:numFmt w:val="decimal"/>
      <w:lvlText w:val="%5."/>
      <w:lvlJc w:val="left"/>
      <w:pPr>
        <w:tabs>
          <w:tab w:val="num" w:pos="0"/>
        </w:tabs>
      </w:pPr>
      <w:rPr>
        <w:rFonts w:cs="Times New Roman" w:hint="default"/>
        <w:position w:val="0"/>
        <w:u w:val="single"/>
      </w:rPr>
    </w:lvl>
    <w:lvl w:ilvl="5">
      <w:start w:val="1"/>
      <w:numFmt w:val="decimal"/>
      <w:lvlText w:val="%6."/>
      <w:lvlJc w:val="left"/>
      <w:pPr>
        <w:tabs>
          <w:tab w:val="num" w:pos="0"/>
        </w:tabs>
      </w:pPr>
      <w:rPr>
        <w:rFonts w:cs="Times New Roman" w:hint="default"/>
        <w:position w:val="0"/>
        <w:u w:val="none"/>
      </w:rPr>
    </w:lvl>
    <w:lvl w:ilvl="6">
      <w:start w:val="1"/>
      <w:numFmt w:val="decimal"/>
      <w:lvlText w:val="%7."/>
      <w:lvlJc w:val="left"/>
      <w:pPr>
        <w:tabs>
          <w:tab w:val="num" w:pos="0"/>
        </w:tabs>
      </w:pPr>
      <w:rPr>
        <w:rFonts w:cs="Times New Roman" w:hint="default"/>
        <w:position w:val="0"/>
        <w:u w:val="none"/>
      </w:rPr>
    </w:lvl>
    <w:lvl w:ilvl="7">
      <w:start w:val="1"/>
      <w:numFmt w:val="decimal"/>
      <w:lvlText w:val="%8."/>
      <w:lvlJc w:val="left"/>
      <w:pPr>
        <w:tabs>
          <w:tab w:val="num" w:pos="0"/>
        </w:tabs>
      </w:pPr>
      <w:rPr>
        <w:rFonts w:cs="Times New Roman" w:hint="default"/>
        <w:position w:val="0"/>
        <w:u w:val="none"/>
      </w:rPr>
    </w:lvl>
    <w:lvl w:ilvl="8">
      <w:start w:val="1"/>
      <w:numFmt w:val="decimal"/>
      <w:lvlText w:val="%9."/>
      <w:lvlJc w:val="left"/>
      <w:pPr>
        <w:tabs>
          <w:tab w:val="num" w:pos="0"/>
        </w:tabs>
      </w:pPr>
      <w:rPr>
        <w:rFonts w:cs="Times New Roman" w:hint="default"/>
        <w:position w:val="0"/>
        <w:u w:val="none"/>
      </w:rPr>
    </w:lvl>
  </w:abstractNum>
  <w:num w:numId="1">
    <w:abstractNumId w:val="20"/>
  </w:num>
  <w:num w:numId="2">
    <w:abstractNumId w:val="12"/>
  </w:num>
  <w:num w:numId="3">
    <w:abstractNumId w:val="33"/>
  </w:num>
  <w:num w:numId="4">
    <w:abstractNumId w:val="29"/>
  </w:num>
  <w:num w:numId="5">
    <w:abstractNumId w:val="28"/>
  </w:num>
  <w:num w:numId="6">
    <w:abstractNumId w:val="22"/>
  </w:num>
  <w:num w:numId="7">
    <w:abstractNumId w:val="27"/>
  </w:num>
  <w:num w:numId="8">
    <w:abstractNumId w:val="44"/>
  </w:num>
  <w:num w:numId="9">
    <w:abstractNumId w:val="31"/>
  </w:num>
  <w:num w:numId="10">
    <w:abstractNumId w:val="45"/>
  </w:num>
  <w:num w:numId="11">
    <w:abstractNumId w:val="26"/>
  </w:num>
  <w:num w:numId="12">
    <w:abstractNumId w:val="40"/>
  </w:num>
  <w:num w:numId="13">
    <w:abstractNumId w:val="19"/>
  </w:num>
  <w:num w:numId="14">
    <w:abstractNumId w:val="30"/>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38"/>
  </w:num>
  <w:num w:numId="28">
    <w:abstractNumId w:val="18"/>
  </w:num>
  <w:num w:numId="29">
    <w:abstractNumId w:val="39"/>
  </w:num>
  <w:num w:numId="30">
    <w:abstractNumId w:val="47"/>
  </w:num>
  <w:num w:numId="31">
    <w:abstractNumId w:val="42"/>
    <w:lvlOverride w:ilvl="0">
      <w:lvl w:ilvl="0">
        <w:start w:val="1"/>
        <w:numFmt w:val="decimal"/>
        <w:lvlText w:val="%1."/>
        <w:lvlJc w:val="left"/>
        <w:rPr>
          <w:rFonts w:cs="Times New Roman"/>
          <w:b/>
          <w:position w:val="0"/>
          <w:u w:val="none"/>
        </w:rPr>
      </w:lvl>
    </w:lvlOverride>
  </w:num>
  <w:num w:numId="32">
    <w:abstractNumId w:val="41"/>
  </w:num>
  <w:num w:numId="33">
    <w:abstractNumId w:val="10"/>
  </w:num>
  <w:num w:numId="34">
    <w:abstractNumId w:val="43"/>
  </w:num>
  <w:num w:numId="35">
    <w:abstractNumId w:val="13"/>
  </w:num>
  <w:num w:numId="36">
    <w:abstractNumId w:val="21"/>
  </w:num>
  <w:num w:numId="37">
    <w:abstractNumId w:val="15"/>
  </w:num>
  <w:num w:numId="38">
    <w:abstractNumId w:val="23"/>
  </w:num>
  <w:num w:numId="39">
    <w:abstractNumId w:val="37"/>
  </w:num>
  <w:num w:numId="40">
    <w:abstractNumId w:val="36"/>
  </w:num>
  <w:num w:numId="41">
    <w:abstractNumId w:val="34"/>
  </w:num>
  <w:num w:numId="42">
    <w:abstractNumId w:val="32"/>
  </w:num>
  <w:num w:numId="43">
    <w:abstractNumId w:val="11"/>
  </w:num>
  <w:num w:numId="44">
    <w:abstractNumId w:val="35"/>
  </w:num>
  <w:num w:numId="45">
    <w:abstractNumId w:val="46"/>
  </w:num>
  <w:num w:numId="46">
    <w:abstractNumId w:val="48"/>
  </w:num>
  <w:num w:numId="47">
    <w:abstractNumId w:val="24"/>
  </w:num>
  <w:num w:numId="48">
    <w:abstractNumId w:val="16"/>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8E9"/>
    <w:rsid w:val="00081154"/>
    <w:rsid w:val="000D41D4"/>
    <w:rsid w:val="000E5932"/>
    <w:rsid w:val="0017637D"/>
    <w:rsid w:val="0021724A"/>
    <w:rsid w:val="00222941"/>
    <w:rsid w:val="00227FD5"/>
    <w:rsid w:val="00255A56"/>
    <w:rsid w:val="00291455"/>
    <w:rsid w:val="003779ED"/>
    <w:rsid w:val="004871BC"/>
    <w:rsid w:val="004E0F43"/>
    <w:rsid w:val="00527EB9"/>
    <w:rsid w:val="005704F0"/>
    <w:rsid w:val="006678E9"/>
    <w:rsid w:val="006C7EAC"/>
    <w:rsid w:val="00731EB4"/>
    <w:rsid w:val="00831024"/>
    <w:rsid w:val="00873007"/>
    <w:rsid w:val="008B7527"/>
    <w:rsid w:val="0095313D"/>
    <w:rsid w:val="009605E8"/>
    <w:rsid w:val="009A46C8"/>
    <w:rsid w:val="00A26A95"/>
    <w:rsid w:val="00A615AA"/>
    <w:rsid w:val="00AD6ECE"/>
    <w:rsid w:val="00B57835"/>
    <w:rsid w:val="00BB1C1F"/>
    <w:rsid w:val="00BD32C9"/>
    <w:rsid w:val="00BD3AE4"/>
    <w:rsid w:val="00C17053"/>
    <w:rsid w:val="00CC56CA"/>
    <w:rsid w:val="00E47C71"/>
    <w:rsid w:val="00E907F2"/>
    <w:rsid w:val="00F639A3"/>
    <w:rsid w:val="00FB111C"/>
    <w:rsid w:val="00FC744F"/>
    <w:rsid w:val="00FF13A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E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2">
    <w:name w:val="heading 2"/>
    <w:basedOn w:val="Normal"/>
    <w:next w:val="Normal"/>
    <w:link w:val="Heading2Char"/>
    <w:uiPriority w:val="99"/>
    <w:qFormat/>
    <w:locked/>
    <w:rsid w:val="005704F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styleId="Hyperlink">
    <w:name w:val="Hyperlink"/>
    <w:basedOn w:val="DefaultParagraphFont"/>
    <w:uiPriority w:val="99"/>
    <w:rsid w:val="006678E9"/>
    <w:rPr>
      <w:rFonts w:cs="Times New Roman"/>
      <w:u w:val="single"/>
    </w:rPr>
  </w:style>
  <w:style w:type="paragraph" w:customStyle="1" w:styleId="Standard">
    <w:name w:val="Standard"/>
    <w:uiPriority w:val="99"/>
    <w:rsid w:val="006678E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styleId="BodyText">
    <w:name w:val="Body Text"/>
    <w:basedOn w:val="Normal"/>
    <w:link w:val="BodyTextChar"/>
    <w:uiPriority w:val="99"/>
    <w:rsid w:val="006678E9"/>
    <w:rPr>
      <w:rFonts w:ascii="Helvetica" w:eastAsia="Times New Roman" w:hAnsi="Arial Unicode MS" w:cs="Arial Unicode MS"/>
      <w:color w:val="000000"/>
      <w:sz w:val="22"/>
      <w:szCs w:val="22"/>
      <w:lang w:val="da-DK" w:eastAsia="da-DK"/>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NormalWeb">
    <w:name w:val="Normal (Web)"/>
    <w:basedOn w:val="Normal"/>
    <w:uiPriority w:val="99"/>
    <w:rsid w:val="00AD6ECE"/>
  </w:style>
  <w:style w:type="numbering" w:customStyle="1" w:styleId="Nummereret">
    <w:name w:val="Nummereret"/>
    <w:rsid w:val="006410A0"/>
    <w:pPr>
      <w:numPr>
        <w:numId w:val="2"/>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303</TotalTime>
  <Pages>2</Pages>
  <Words>701</Words>
  <Characters>4312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bestyrelsesmøde, </dc:title>
  <dc:subject/>
  <dc:creator>kflund@gmail.com</dc:creator>
  <cp:keywords/>
  <dc:description/>
  <cp:lastModifiedBy>kflund@gmail.com</cp:lastModifiedBy>
  <cp:revision>7</cp:revision>
  <dcterms:created xsi:type="dcterms:W3CDTF">2014-02-10T14:58:00Z</dcterms:created>
  <dcterms:modified xsi:type="dcterms:W3CDTF">2014-02-12T15:48:00Z</dcterms:modified>
</cp:coreProperties>
</file>